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0"/>
        <w:gridCol w:w="57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Jozjasz urządził w Jerozolimie Paschę dla JAHWE. Baranka paschalnego* zabili** w czternastym dniu pierwszego miesiąca.***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Jozjasz urządził w Jerozolimie Paschę na cześć JAHWE. Baranka paschalnego zabili w czternastym dniu pierwszego miesiąca.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Jozjasz obchodził w Jerozolimie święto Paschy dla JAHWE. I zabito baranka paschalnego czternastego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pierwszego miesiąca.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obchodził Jozyjasz w Jeruzalemie święto przejścia Panu; i zabili baranka wielkanocnego czternastego dnia, miesiąca pierwszego.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Jozjasz w Jeruzalem Fase JAHWE, które ofiarowano czternastego dnia księżyca pierwszego.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Jozjasz obchodził w Jerozolimie Paschę na cześć Pana; dnia czternastego miesiąca pierwszego ofiarowano baranka paschalnego.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Jozjasz obchodził w Jeruzalemie Paschę dla Pana. Baranka paschalnego zabili czternastego dnia pierwszego miesiąca.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Jozjasz obchodził w Jerozolimie Paschę dla JAHWE i czternastego dnia pierwszego miesiąca zabito baranka paschalnego.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Jozjasz urządził Paschę ku czci JAHWE w Jerozolimie. Czternastego dnia pierwszego miesiąca zabito baranka paschalnego.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obchodził Jozjasz w Jeruzalem Święto Paschy Jahwe; ofiarowali baranka paschalnego czternastego dnia w pierwszym miesiącu.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Йосія зробив пасху свому Господеві Богові, і закололи пасху в чотирнадцятому (дні) першого місяця.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Jozjasz obchodził w Jeruszalaim Paschę WIEKUISTEGO; więc czternastego dnia, pierwszego miesiąca zabili ofiarę paschalną.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Jozjasz urządził w Jerozolimie Paschę dla JAHWE i zarżnięto ofiarę paschalną czternastego dnia miesiąca pierwszego.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Baranek paschalny, ּ</w:t>
      </w:r>
      <w:r>
        <w:rPr>
          <w:rtl/>
        </w:rPr>
        <w:t>פֶסַח</w:t>
      </w:r>
      <w:r>
        <w:rPr>
          <w:rtl w:val="0"/>
        </w:rPr>
        <w:t xml:space="preserve"> , podobnie jak nazwa święta.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12:3-6&lt;/x&gt;; &lt;x&gt;50 16:5-6&lt;/x&gt;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28:16&lt;/x&gt;; &lt;x&gt;140 30:2&lt;/x&gt;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2024-04-29T04:34:49Z</dcterms:modified>
</cp:coreProperties>
</file>