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rozpościerały skrzydła nad tym miejscem i okrywały zarówno samą skrzynię, jak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Cherubiny miały bowiem rozpostarte skrzydła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i okrywali Cherubinowie skrzynię,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Cherubim rozciągali skrzydła swe nad miejscem, na którym była postawiona skrzynia, i sarnę skrzynię okrywali z drążkami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tak rozpostarte skrzydła nad miejscem zajmowanym przez arkę,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Skrzyni, tak iż cheruby przykrywały Skrzynię wraz z jej drążkami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rozpostarte skrzydła nad miejscem Arki i okrywały cheruby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rozpostarte nad miejscem, gdzie postawiono arkę, tak że okrywały z góry zarówno arkę, jak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nakrywały z góry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простягали свої крила над місцем кивота, і херувими покривали кивот і носила його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cherubini mieli rozciągnięte skrzydła nad miejscem Skrzyni i cherubini okrywali Skrzynię oraz z wierzchu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swe skrzydła nad miejscem Arki, tak iż cheruby okrywały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2024-06-01T00:31:09Z</dcterms:modified>
</cp:coreProperties>
</file>