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go do niewoli i uprowadzono z Jerozolimy jako jednego z wygnańców towarzyszących królowi judzkiemu Jechoniaszowi,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do niewoli uprowadził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wraz z innymi pojmanymi, których uprowadzono razem z Jechoniaszem, królem Judy, którego wziął do niewoli Nabuchodonozor,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przeniesiony z Jeruzalemu z innymi pojmanymi, którzy byli przeniesieni z Jechonijaszem, królem Judzkim, których był zawiódł w niewolę Nabuchodonozor,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przeniesiony z Jeruzalem naonczas, gdy Nabuchodonozor, król Babiloński, przeniósł był Jechoniasza,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uprowadzony na wygnanie razem z królem judzkim, Jechoniaszem, którego uprowadził na wygnanie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do niewoli z Jeruzalemu wraz z jeńcami uprowadzonymi razem z królem judzkim Jechoniaszem, którego uprowadził do niewoli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podczas tego samego uprowadzenia, gdy Nebukadnessar, król babiloński, uprowadził do niewoli Jechoniasza,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Jerozolimy, którą zniewolił babiloński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wysiedlony razem z wygnańcami, których wraz z królem judzkim Jechoniaszem uprowadził z Jeruzalem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полонений з Єрусалиму, якого в полон взяв Навуходоносор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razem z jeńcami, zabranymi wraz z Jechonjaszem królem judzkim, którego zaprowadził do niewoli Nebukadnecar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uprowadzony na wygnanie z Jerozolimy wraz z zesłańcami, poprowadzonymi na wygnanie z Jechoniaszem, królem Judy, uprowadzonym na wygnanie przez Nebukadneccara,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2024-05-28T20:46:14Z</dcterms:modified>
</cp:coreProperties>
</file>