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te przybory należy wykonać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2024-05-02T01:09:53Z</dcterms:modified>
</cp:coreProperties>
</file>