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tego cielca i pomażesz swoim palcem rogi ołtarza. Całą 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krew cielca i pomażesz swym palcem rogi ołtarza, a resztkę krwi wylejesz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krwi z cielca pomażesz na rogach ołtarza palcem swym, a ostatek krwi wylejesz ku spodku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weźmiesz ze krwie cielca, włożysz na rogi ołtarza palcem twoim, a ostatek krwie wylejesz u podstawnika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nieco krwi tego cielca, namaścisz wskazującym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 młodego cielca i pomażesz swoim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krwi cielca i pomażesz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krwi cielca, pomażesz palcami rogi ołtarza, a resztę wylejesz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trochę krwi cielca i palcem swym pomaż rogi ołtarza, całą zaś resztę krwi wylej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 młodego byka i pomażesz palcem narożniki ołtarza, a całą krew, [która pozostała], wylejesz na podstawę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 телята, і покладеш на роги жертівника твоїм пальцем. А всю осталу кров вилиєш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 cielca i pomażesz twoim palcem narożniki ofiarnicy, a całą krew wylejesz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 byka, i przeniesiesz ją palcem na rogi ołtarza, a całą resztę krwi wylejesz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2024-04-27T14:19:56Z</dcterms:modified>
</cp:coreProperties>
</file>