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1690"/>
        <w:gridCol w:w="6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oliwę do namaszczania i wylejesz na jego głowę – i namaścisz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2024-04-28T01:11:11Z</dcterms:modified>
</cp:coreProperties>
</file>