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Mojżesza: JESTEM, KTÓRY JESTEM.* ** I powiedział: Tak powiesz do synów Izraela: JESTEM posłał mnie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Jestem, który jestem, </w:t>
      </w:r>
      <w:r>
        <w:rPr>
          <w:rtl/>
        </w:rPr>
        <w:t>אֶהְיֶה אֲׁשֶר אֶהְיֶה</w:t>
      </w:r>
      <w:r>
        <w:rPr>
          <w:rtl w:val="0"/>
        </w:rPr>
        <w:t xml:space="preserve"> (’ehje h ’aszer ’ehje h). Jestem wyraża aspekt niedokonany czynności, stąd też tłumaczy się: Będę, który Będę. W G: Ja jestem Będący, ἐγώ εἰμι ὁ ὤν (καὶ εἶπεν ὁ θεὸς πρὸς Μωυσῆν ἐγώ εἰμι ὁ ὤν καὶ εἶπεν οὕτως ἐρεῖς τοῖς υἱοῖς Ισραηλ ὁ ὢν ἀπέσταλκέν με πρὸς ὑμᾶς ), &lt;x&gt;20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2024-04-29T04:40:32Z</dcterms:modified>
</cp:coreProperties>
</file>