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brązową kadź wraz z brązową podstawą. Ma ona służyć do obmywań. Kadź tę ustawisz między namiotem spotkania a ołtarzem i wypełnisz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miedzianą kadź do obmywania i do niej miedzianą podstawę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wannę miedzianą, i stolec jej miedziany do umywania, a postawisz ją między namiotem zgromadzenia, i między ołtarzem, i nalejesz w 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umywalnią miedzianą z podstawkiem jej do umywania i postawisz ją między przybytkiem świadectwa i ołtarzem. A nalawszy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kadź z brązu, z podstawą również z brązu, do obmyć, i umieścisz ją między przybytkiem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miedzianą i podstawę dla niej z miedzi do obmywań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kadź do obmyć a do niej miedzianą podstawę. Postawisz ją między Namiotem Spotkania a ołtarzem i nalejesz tam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„Zrobisz miedzianą misę do obmyć oraz miedzianą podstawę. Umieścisz ją między Namiotem Spotkania a ołtarzem i napełnisz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kadź miedzianą do mycia, oraz miedzianą podstawę, i ustaw ją pomiędzy Namiotem Zjednoczenia a ołtarzem. Wlej też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kadź miedzianą i jej miedzianą podstawę, do obmywania. Umieścisz ją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мідяну умивальницю і її мідяний стояк, щоби вмиватися. І поставиш його між шатром свідчення і між жертівником, і налиєш до нього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wannę do obmywania oraz jej miedziane podnóże i umieścisz ją między Przybytkiem Zboru a ofiarnicą,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”Uczynisz do obmywania miedziany basen i jego miedzianą podstawę i umieścisz go między namiotem spotkania a ołtarzem,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2024-04-28T17:14:38Z</dcterms:modified>
</cp:coreProperties>
</file>