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Zrobił* więc efod ze złota, z fioletu i z purpury, i ze szkarłatnego karmazynu, i ze skręconego bisioru.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Besalela. Wg PS: zrobili.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2024-05-05T15:20:29Z</dcterms:modified>
</cp:coreProperties>
</file>