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Gersonowi: Lobni i Semei,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to: Libni i Szimei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Jishar, Chebron i Uzziel. Liczba lat życia Kehata wynosiła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Gerszona,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Ґедсона: Ловені і Семеї, доми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to: Libny i Szymei,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Gerszona byli: Libni i Szimej,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2024-05-01T13:52:39Z</dcterms:modified>
</cp:coreProperties>
</file>