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7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Joba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Zdarzyło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któregoś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dnia, gdy jego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 niektórego dnia, gdy synowie jego i córki jego jedli, i pili wino w domu brata swego pierworodnego: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dnia jednego synowie i córki jego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synowie i córki jedli i pili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pewnego dnia, gdy jego synowie i jego 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dnia jego synowie i córki jedli i pili wino w domu swego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któregoś dnia, że synowie i córki Hioba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pewnego dnia, gdy synowie jego i córki ucztowali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подібний день, сини Йова і його дочки пили вино в домі їхнього старшого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pewnego dnia się zdarzyło kiedy właśnie ucztowali jego synowie i córki, oraz spijali wino w domu najstarszego swojego brata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dzień, gdy jego synowie i córki jedli oraz pili wino w domu ich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2024-04-27T01:46:01Z</dcterms:modified>
</cp:coreProperties>
</file>