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to przemówi za mym ratunkiem, że przed Jego obliczem nie zjawia się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moim zbawieniem, bo żaden obłudnik nie przyjdzie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będzie zbawieniem mojem, ale przed oblicze jego obłudnik nie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zbawicielem moim, bo nie przyjdzie przed oblicze jego żaden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będzie dla mnie wybawieniem, bo nieprawy do Niego nie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może być ratunkiem dla mnie, bo żaden niegodziwy nie może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tylko jest mój ratunek, bo złoczyńca nie staje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wystarczy, by mnie ocalić, bo niegodziwiec nie pragnie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ocali, albowiem bezbożny nie dotrze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буде на спасіння, бо перед Нього не ввійде обмана.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dla mnie ratunkiem, a obłudnik nie może przed Nim stanąć.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byłby moim wybawieniem, bo przed niego nie wejdzie żaden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2024-04-28T12:29:15Z</dcterms:modified>
</cp:coreProperties>
</file>