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Zejdzie ze mną do świata umarłych, gdy razem zstąpimy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Zstąpią do zasuw grobu, gdy razem odpoczniemy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głębię grobu zstąpię, ponieważ w prochu spólny odpoczynek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nagłębszego piekła zstąpią wszytkie rzeczy moje: cóż mniemasz, że wżdy tam będę miał odpoczynienie?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zejdzie do wrót Szeolu? Czy razem do ziemi pójdziemy?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wraz ze mną zstąpią do krainy umarłych, gdy razem położymy się w prochu?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zstąpi ona ze mną do Szeolu i razem w prochu będziemy spoczywać?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wspólnie zejdziemy do krainy umarłych i razem w proch się rozpadniemy”.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zstąpią razem ze mną do Szeolu i razem w proch się obrócimy?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зі мною зійдуть до аду, чи разом зійдемо під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Zstępuję ku zaworom Krainy Umarłych, więc razem ułożymy się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Zejdą one do zawór Szeolu, kiedy my, wszyscy razem, będziemy musieli zstąpić do prochu”.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2024-04-27T21:26:00Z</dcterms:modified>
</cp:coreProperties>
</file>