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wiarę,* a światła mojego oblicza nie lekceważyli.**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lekceważyli wyrazu mojej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śmiałem do nich, nie wierzyli, a światła mojej twarzy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żartował z nimi, nie wierzyli, a powagi twarzy mojej nie odrzucali.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kiedy się uśmiechał do nich, nie wierzyli, a światłość twarzy mojej nie padała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a nie wierzyli, nie znikała pogoda z 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nich, to nabierali otuchy, pogoda mojego oblicza pocieszała pogrążonych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uśmiechałem się do wątpiących, nie odrzucali mojej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byli zniechęceni, nie zasmucali mojego pogodnego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śmiałem do nich, nie śmieli w to uwierzyć i nie mącili pogody na moim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посміюся до них, не повірять, і світло мого лиця не занепадало.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kiedy tracili odwagę, bo nie mogli przytłumić jasności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 – nie wierzyli – a światła mego oblicza nie przygaszali.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Uśmiechałem się do nich, gdy tracili wiarę, </w:t>
      </w:r>
      <w:r>
        <w:rPr>
          <w:rtl/>
        </w:rPr>
        <w:t>אֶׂשְחַק אֲלֵהֶם לֹא יַאֲמִינּו</w:t>
      </w:r>
      <w:r>
        <w:rPr>
          <w:rtl w:val="0"/>
        </w:rPr>
        <w:t xml:space="preserve"> , lub: (1) Gdy uśmiechałem się do nich, nie wierzyli, (że spotyka ich aż takie szczęście); (2) Gdy śmiałem się do nich (z czegoś), nie wierzyli (temu).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światła mojego oblicza nie lekceważyli, </w:t>
      </w:r>
      <w:r>
        <w:rPr>
          <w:rtl/>
        </w:rPr>
        <w:t>וְאֹורּפָנַי לֹא יַּפִילּון</w:t>
      </w:r>
      <w:r>
        <w:rPr>
          <w:rtl w:val="0"/>
        </w:rPr>
        <w:t xml:space="preserve"> : idiom: dbali o to, abym się nie rozgniewał.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2024-04-30T07:40:05Z</dcterms:modified>
</cp:coreProperties>
</file>