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bramą* do miasta i na rynku rozstawiałem swoje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z bramy do miasta i gdy na rynku zajmowałem swe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do bramy przez miasto i na rynku przygotowałem sobie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wychodził do bramy przez miasto, a na ulicy kazałem sobie gotować stolicę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wychodził do bramy miejsckiej, a na ulicy gotowano mi stolicę?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bramy miasta wyszedłem, stawiałem krzesło na placu,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szedłem przez bramę do miasta i zajmowałem na rynku swoje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wtedy przychodziłem do bramy miasta i na placu zajmowałem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wchodziłem przez bramę do miasta i na placu ustawiałem krzesło.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szedłem do bramy miejskiej i na rynku stawiałem me krzesło,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виходив вранці в місті, а на площах клали мій престіл.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bramy wychodziłem na miasto, a na rynku stawiano moje krzesło.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szedłem do bramy miejskiej, przygotowywałem sobie miejsce na placu!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wychodziłem wcześnie do miasta G, ὅτε ἐξεπορευόμην ὄρθριος ἐν πόλει, gdzie bramą, ׁ</w:t>
      </w:r>
      <w:r>
        <w:rPr>
          <w:rtl/>
        </w:rPr>
        <w:t>שַעַר</w:t>
      </w:r>
      <w:r>
        <w:rPr>
          <w:rtl w:val="0"/>
        </w:rPr>
        <w:t xml:space="preserve"> , odczytano jako: wczesnym rankiem, ׁ</w:t>
      </w:r>
      <w:r>
        <w:rPr>
          <w:rtl/>
        </w:rPr>
        <w:t>שַחַר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2024-04-30T01:09:14Z</dcterms:modified>
</cp:coreProperties>
</file>