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potrafi wysmagać ich w miejscu publicznym,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niegodziwych w miejscu widocznym;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Poraża ich jako niepobożnych na miejscu jawnem.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niezbożniki poraził je na 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bezbożnych, na miejscu, gdzie są widzowie,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smaga ich w miejscu, gdzie to widzą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bezbożność karze ich chłostą, w miejscach dobrze widocznych,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przewrotnych, w sposób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grzeszników na miejscu widocznym [dla wszystkich],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погасив безбожних, вони ж видні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publicznym miejscu chłoszcze ich jako niegodziwców,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niegodziwców ich policzkuje w miejscu, gdzie są obserwatorzy;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2024-05-26T06:14:59Z</dcterms:modified>
</cp:coreProperties>
</file>