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odmieniała się jak glina pod pieczęcią i mieniła się jak odzienie,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2024-04-29T06:04:04Z</dcterms:modified>
</cp:coreProperties>
</file>