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7"/>
        <w:gridCol w:w="2108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 na skale i nocuje na iglicach skalnych i graniach.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2024-04-29T12:38:23Z</dcterms:modified>
</cp:coreProperties>
</file>