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Kto był tym niewinnym, który zginął, albo gdzie zniszczono (ludzi) prawych?!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2024-04-29T12:48:45Z</dcterms:modified>
</cp:coreProperties>
</file>