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są dla kozic,* Skały – schronieniem dla borsuków.**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2024-05-04T21:48:10Z</dcterms:modified>
</cp:coreProperties>
</file>