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strzeże Twoich postanowień – I kocham je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2024-04-30T22:48:56Z</dcterms:modified>
</cp:coreProperties>
</file>