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Dawida,* sługi JAHWE. Skierował on do JAHWE słowa tej pieśni** w dniu, gdy go JAHWE wyrwał z ręki wszystkich jego wrogów oraz z ręki Saula.***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 (zob. &lt;x&gt;230 18:51&lt;/x&gt;) przypomina inne pieśni zwycięstwa: Sdz 5; &lt;x&gt;20 15:1-18&lt;/x&gt;. Tekst paralelny do niego znajdujemy w &lt;x&gt;100 22:1-51&lt;/x&gt;. Psalm ten zaliczany jest do najstarszych (XI-X w. p. Chr.), prawdopodobnie zaświadcza dawne stosowanie w hbr. form prefiksowanych odpowiadających ak. impf. preterycznemu, służącemu do wyrażenia czynności zakończonej w przeszłości.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Kontekst historyczny Psalmu, zob. &lt;x&gt;100 22:2&lt;/x&gt;.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2024-04-29T02:44:29Z</dcterms:modified>
</cp:coreProperties>
</file>