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zuchwałych* również trzymaj z dala swego sługę, By nie panowali nade mną. Wtedy będę doskonały I wolny od wielkiego przestępstwa.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też swojego sługę z dala od rozmyślnych grzechów,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mną nie zawładnęły. Wtedy będę doskonały, Wolny od największych przestępstw.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ci miłe słowa moich ust i rozmyślanie mego serca, JAHWE, moja Skało i mój Odkupicielu!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swawolnych zachowaj sługę twego, aby nie panowali nademną; tedy doskonałym będę, a będę oczyszczony od przestępstwa wielkiego. Niechże będą przyjemne słowa ust moich, i rozmyślanie serca mego przed obliczem twojem, Panie, skało moja, i odkupicielu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nade mną panować nie będą, tedy niepokalanym będę: i będę oczyścion od grzechu nawiętszego.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pychy broń swojego sługę, niech nie panuje nade mną! Wtedy będę bez skazy i wolny od wielkiego 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zuchwałych ustrzeż sługę swego, Aby nie panowali nade mną! Wtedy będę doskonały i wolny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pysznych ustrzeż swego sługę, niech nie panują nade mną! Wtedy będę bez skazy i wolny od licznych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Chroń mnie także przed pychą, niech nie panuje nade mną. Wtedy będę nienaganny i zostanę oczyszczony z wielkiego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 także sługę swego od grzechów pychy, by mną nie owładnęły! Wówczas bez skazy będę i wolny od ciężkich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od tych cudzoziemskich oddal Twojego sługę, aby mną nie owładnęły; wtedy będę nieskazitelny, oczyszczony od wielkiego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wypowiedzi moich ust i rozmyślanie mego serca staną się miłe tobie, JAHWE, moja Skało i mój Wykupicielu.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Przeoczenia – któż je widzi?/ Oczyść mnie od niedostrzeżonych. Trzymaj też swojego sługę z dala od rozmyślnych (grzechów),/ aby mną nie zawładnęły. Po rozmyślnych (l. zuchwałych) przekłady wstawiają ludzi lub grzechów (rozmyślnych, zuchwałych, popełnionych w pysze, swawolnych, świadomych), w przeciwieństwie do uchybień, ׁ</w:t>
      </w:r>
      <w:r>
        <w:rPr>
          <w:rtl/>
        </w:rPr>
        <w:t>שְגִיאָה</w:t>
      </w:r>
      <w:r>
        <w:rPr>
          <w:rtl w:val="0"/>
        </w:rPr>
        <w:t xml:space="preserve"> (szegi’a h), czyli błędów mimowolnych lub popełnionych nieświadomie (zob. &lt;x&gt;30 4:2&lt;/x&gt;, 13, 22, 27;&lt;x&gt;30 22:14&lt;/x&gt;).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2024-05-24T02:43:03Z</dcterms:modified>
</cp:coreProperties>
</file>