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Radujcie się w JAHWE, sprawiedliwi!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 sprawiedliwi; bo szczerym przystoi chwalić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JAHWE,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wołajcie radośnie na cześć Pana,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Panu, sprawiedliwi!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w JAHWE, prawym przystoi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bo słuszne jest, by prawi śpiewali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sprawiedliwi, radośnie na cześć Jahwe!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він змінив своє лице перед Авімелехом, і (той) його відпустив,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WIEKUISTYM sprawiedliwi;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wykrzykujcie, prawi, z powodu JAHWE. Prostolinijnym przystoi wysławianie.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2024-05-08T00:13:51Z</dcterms:modified>
</cp:coreProperties>
</file>