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38:1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263"/>
        <w:gridCol w:w="55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Psalm Dawida.* Dla przypomnienia.**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Psalm Dawida. Dla upamiętnienia.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Psalm Dawida. Dla przypomnienia. JAHWE, nie karć mnie w swym gniewie i nie karz mnie w swojej zapalczywości.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Psalm Dawidowy ku przypominaniu.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Psalm Dawidowi, na rozpamiętanie o Sobocie.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Psalm. Dawidowy. Dla wspomnienia.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Psalm Dawidowy. Przy ofierze pamiątkowej.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Psalm Dawida. Dla przypomnienia.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Psalm Dawida. Ku przypomnieniu.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Psalm Dawida; ku wspomnieniu.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На кінець Ідітунові. Пісня Давида.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Psalm Dawida na wspomnienie.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JAHWE, nie upominaj mnie w swoim oburzeniu ani nie koryguj mnie w swej złości.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Psalm ten wraz z sześcioma innymi zaliczany jest do siedmiu Psalmów pokutnych (Ps 6, 32, 38, 51, 102, 130, 143). Być może problemem autora była jakaś dolegliwość skórna (ww. 4, 6, 8). Do tego rodzaju problemów odnosi się Kpł 13-15. Por. Ps 6 i 22.</w:t>
      </w:r>
    </w:p>
  </w:footnote>
  <w:footnote w:id="3">
    <w:p>
      <w:pPr>
        <w:pStyle w:val="FootnoteText"/>
      </w:pPr>
      <w:r>
        <w:rPr>
          <w:rStyle w:val="FootnoteReference"/>
        </w:rPr>
        <w:t>2)</w:t>
      </w:r>
      <w:r>
        <w:t xml:space="preserve"> </w:t>
      </w:r>
      <w:r>
        <w:rPr>
          <w:rtl w:val="0"/>
        </w:rPr>
        <w:t xml:space="preserve">Dla przypomnienia, </w:t>
      </w:r>
      <w:r>
        <w:rPr>
          <w:rtl/>
        </w:rPr>
        <w:t>לְהַזְּכִיר</w:t>
      </w:r>
      <w:r>
        <w:rPr>
          <w:rtl w:val="0"/>
        </w:rPr>
        <w:t xml:space="preserve"> (lehazkir): Ze względu na to wyrażenie Psalm jest łączony z ofiarą pamiątkową, </w:t>
      </w:r>
      <w:r>
        <w:rPr>
          <w:rtl/>
        </w:rPr>
        <w:t>אַזּכָרָה</w:t>
      </w:r>
      <w:r>
        <w:rPr>
          <w:rtl w:val="0"/>
        </w:rPr>
        <w:t xml:space="preserve"> (’azkara h : &lt;x&gt;30 2:2&lt;/x&gt;;&lt;x&gt;30 24:7&lt;/x&gt;). Treść samego Psalmu za takim związkiem nie przemawia. Być może: Dla zwrócenia uwagi Boga.</w:t>
      </w:r>
    </w:p>
  </w:footnote>
  <w:footnote w:id="4">
    <w:p>
      <w:pPr>
        <w:pStyle w:val="FootnoteText"/>
      </w:pPr>
      <w:r>
        <w:rPr>
          <w:rStyle w:val="FootnoteReference"/>
        </w:rPr>
        <w:t>3)</w:t>
      </w:r>
      <w:r>
        <w:t xml:space="preserve"> </w:t>
      </w:r>
      <w:r>
        <w:t>&lt;x&gt;230 70:1&lt;/x&gt;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2024-04-29T08:20:08Z</dcterms:modified>
</cp:coreProperties>
</file>