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chwały! W mieście naszego Boga Jest Jego święta góra;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wzniesiona, radością całej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góra Syjon na krańcach północy,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Pan, i bardzo chwalebny w mieście Boga naszego, na górze świętej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chwalebny barzo w mieście Boga naszego, na górze świętej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wszelkiej chwały w mieście Boga naszego. Góra Jego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godny wielkiej chwały W mieście Boga naszego, na swej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 w mieście naszego Boga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uwielbienia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wszelkiej chwały najgodniejszy w stolicy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Почуйте це, всі народи, послухайте, всі, що живете у вселенній,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wielkim oraz wielce sławionym w mieście naszego Boga, na Swojej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Śliczna w swej wzniosłości, radosnym uniesieniem całej ziemi jest góra Syjon w dalekich stronach północy, gród Wspaniałego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 jest JHWH i godny wielkiej chwały / W mieście naszego Boga, na swej świętej górze!, tak w G: ἐν πόλει τοῦ θεοῦ ἡμῶν ὄρει ἁγίῳ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2024-04-29T05:04:25Z</dcterms:modified>
</cp:coreProperties>
</file>