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Wyciągnij z zanadrza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swoją rękę i swojej prawicy z zanadrza nie wyjmujesz?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zstrzymujesz rękę twoję; a prawicy swej z zanadrza swego cale nie dobędziesz?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odwracasz rękę twoję i prawicę twoję z pośrzodku zanadrza twego do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 i trzymasz swą prawicę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rękę swoją, A prawicę swoją chowasz w zanadrzu? Skończ!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swoją rękę i trzymasz prawicę w ukryciu?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rękę? Jak długo będziesz trzymał nas w niepewności?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rękę, czemu prawica Twoja spoczywa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всі роги грішників, і роги праведного піднімуться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usuwasz Twoją rękę i Twą prawicę? Dobądź z Twojego zanadrza i wytępiaj!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rękę swoją, swą prawicę, trzymasz wyjętą ze swego zanadrza, gotując nam kres?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2024-04-30T17:17:00Z</dcterms:modified>
</cp:coreProperties>
</file>