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– wargi kłamliwe* – i kto roznosi oszczerstwo,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za kłamliwymi słowami i kto roznosi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nienawiść kłamliwymi wargami i kto rozgłasza oszczerstwo,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nienawiść wargami kłamliwemi, i kto rozgłasza hańbę,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tają w sobie nienawiść, kto mówi potwarz,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nienawiść, ma usta kłamliwe, głupi niesławę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nienawiści w ustach sprawiedliwego, lecz kto rozsiewa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nienawiść, ma usta kłamliwe, kto rozsiewa plotki,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przechowuje w sobie nienawiść, ma w ustach kłamstwo, a kto rozgłasza oszczerstwa,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tają nienawiść, a kto potwarz rozgłasza,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губи покривають ворожнечу, а ті, що виносять зневагу, дуже безумні.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 ten ma kłamliwe usta, a kto roznosi oszczerstwa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ktoś kryje nienawiść, tam są wargi fałszywe, a kto puszcza w obieg złą wieść, ten jest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skrywa nienawiść – wargi kłamliwe : wg G: zakrywają wrogość wargi sprawiedliwe, καλύπτουσιν ἔχθραν χείλη δίκαια.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2024-04-28T18:05:50Z</dcterms:modified>
</cp:coreProperties>
</file>