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niegodziwy plan to dla głupiego niczym żart, ale rozumnych cechuje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głupiego popełnić haniebny czyn to zabawa, a człowiek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trzyma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śmiech sobie ma głupi, popełnić niecnotę, ale mąż roztropny dzierży się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jakoby śmiechem czyni niecnotę, ale mądrością jest mężowi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dla głupiego są czyny haniebne, a mądrość - dla męża roztropnego.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jest jakby igraszką popełnić haniebny czyn, lecz mądre postępowanie jest przyjemnością dla człowieka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postępowanie nikczemne sprawia radość głupiemu, tak mądre – człowiekowi rozsądnemu.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głupca jest czyn bezwstydny, a roztropny czerpie zadowolenie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się zbrodni to radość dla głupca, a radością męża rozumnego - pielęgnowanie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сміху безумний чинить погане, а мудрість чоловікові родить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sprośności jest dla głupca jakby zabawką; tak jak czynu mądrości dla roztropnego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trwanie w rozpasaniu jest jak zabawa, ale mądrość jest dla męża mającego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2024-04-28T01:40:35Z</dcterms:modified>
</cp:coreProperties>
</file>