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ręka pracowitych —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nędzy, a 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nędzy przywodzi ręka zdradliwa; ale 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sprawiła ręka leniwa, ale ręka mocnych bogactwa gotuje. Kto się wspiera na kłamstwach, ten pasie wiatry a tenże też ściga latające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pracuje ręką niedbałą, a ręka pilnych sprowadza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prowadzi do nędzy, lecz ręka pracowitych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ubóstwa, ręka pracowitych przynosi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sprowadza ubóstwo, natomiast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próżniaka do nędzy przywodzi,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Біднота упокорює чоловіка, а руки мужних збагачуються. Напоумлений син буде мудрим, а послуговуватиметься безумним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Opieszała dłoń czyni ubogim, a ręka skrzętnych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ręką opieszałą, będzie ubogi, lecz ręka pilnego – ta wzbogaci.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2024-04-27T20:24:47Z</dcterms:modified>
</cp:coreProperties>
</file>