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zanurza rękę w misie, ale do ust jej nie podnosi.**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Ibn Ezra sugeruje, że misa była pusta, bo leniwy nie zadbał o jej treść,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2024-04-29T05:19:54Z</dcterms:modified>
</cp:coreProperties>
</file>