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0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drogę, lecz jego serce gniewa się na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drogi, a potem wybucha on gniewem na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drogę, a jego serce zapala się gniewem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człowiecze podwraca drogę jego, a przecie przeciwko Panu zapala się gniewem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człowiecze wywraca drogę jego, a na Boga wre sercem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niszczy mu drogę, a jego serce na Pana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głupota prowadzi człowieka na manowce, a potem jego serce wybucha gniewem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postępowanie, na JAHWE też gniewa się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głupotę zrujnowane jest życie człowieka, a on w swoim sercu oburza się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prowadzi go na bezdroża, a przeciw Jahwe burzy się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служать лицю царів, а кожний поганий стає погордою для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skrzywia jego drogę, a jego serce narzeka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głupota ziemskiego człowieka wypacza jego drogę, a jego serce wybucha gniewem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2024-04-28T20:58:05Z</dcterms:modified>
</cp:coreProperties>
</file>