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kącie, na dachu,* niż z kłótliwą kobietą we wspólnym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17:19&lt;/x&gt;; &lt;x&gt;120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mieszkać na szczycie domu pod gołym niebem/ niż z nieprawością w bielonych pokojach i we wspólnym domu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2024-04-29T11:06:58Z</dcterms:modified>
</cp:coreProperties>
</file>