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z pucharu rzuca blask i jak spływa gładko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2024-04-29T05:50:42Z</dcterms:modified>
</cp:coreProperties>
</file>