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tych, którzy rozstrzygają właściwie, na tych spływa błogosławieństwo dobra.*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życzenia szczęścia, l. obfite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2024-05-08T08:36:20Z</dcterms:modified>
</cp:coreProperties>
</file>