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głupi; kto postępuje mądrze, może liczyć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jest głupi, a kto mądrze postępuje,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swem, głupi jest; ale kto sobie mądrze poczyna, ten ujdzie nieszczęścia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swoim, głupi jest, ale kto mądrze sobie postępuje,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swemu sercu zaufał, jest niemądry; kto postępuje według mądrości,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ten jest głupi; kto mądrze postępuje,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samemu sobie, jest głupcem, kto postępuje mądrze,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własnym rozumie, jest głupcem, a kto się kieruje mądrością,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rozumowi, jest głupcem; lecz kto według mądrości postępuje,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поклав надію на сміливе серце, цей безумний. А хто ходить в мудрості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 – jest głupcem; jednak kto postępuje w mądrości – będzie ocalonym.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swojemu sercu, jest głupi, lecz kto chodzi w mądrości, ten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2024-04-30T08:06:56Z</dcterms:modified>
</cp:coreProperties>
</file>