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Prawa, jest rozumnym synem; kto przestaje z rozpasanymi, przynosi ojcu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2024-04-30T20:04:39Z</dcterms:modified>
</cp:coreProperties>
</file>