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Królowie, Lemuelu, nie powinni pić wina ani książęta —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wypada pić wina i nie książętom bawić się mocnym napojem;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Lemuelu! nie królom należy pić wino, a nie panom bawić się napojem mocnym;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królom, o Lamuelu, nie dawaj królom wina, bo tam nie masz żadnej tajemnice, gdzie panuje opilstwo: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pożądanie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Królom, o Lemuelu, królom nie wypada pić wina albo książętom pragnąć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pragnienie mocnych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królom, o Lemuelu, nie przystoi królom pić wina ani książętom pragnąć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[przystoi] królom, (o Lemuelu), nie [przystoi] królom pić wina ani książętom pożądać napoju odurzającego,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 все з порадою, пий вино з порадою. Сильні склонні до злості, а вина хай не пють,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przystoi pić wino, ani panom pytać o 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pić wino ani wysokim urzędnikom mówić: ”Gdzie jest odurzający napój?”,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2024-05-07T19:10:22Z</dcterms:modified>
</cp:coreProperties>
</file>