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Zapadał zmierzch, dzień miał się ku wieczorowi, nastawała noc i (wszystko pogrążała w)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Zmierzch zapadał, dzień miał się ku końcowi, noc powoli pogrążała wszystko w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zmierzchu, pod wieczór, w ciemności nocnej i w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zmierzkiem pod wieczór, w ciemności nocnej, i w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zmierzkiem, pod wieczór, w ciemności nocnej i w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zmroku, o późnej godzinie, pod osłoną nocnych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zmierzchu, pod wieczór, z nastaniem nocy i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zmierzchu, wieczorem, z nastaniem nocy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wieczornym mroku kończącego się dnia, wśród ciemności zapadającej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zmroku zapadającego dnia, w porze nocy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говорить в вечірній темряві, коли є нічний і темний спокій,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zmierzchu, pod wieczór dnia, kiedy nastaje noc, czarna i ciemna.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zmroku, pod wieczór dnia, gdy nastaje noc i 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2024-04-29T06:36:59Z</dcterms:modified>
</cp:coreProperties>
</file>