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zrodzono, otchłań nie istniała, nie było źródeł — nie toczyły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głębin, zostałam zrodzona, kiedy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przepaści, spłodzonam jest, gdy jeszcze nie było źródeł opływających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było przepaści, a jam już poczęta była, ani jeszcze źrzódła wód były wyniknęły,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oceanem zostałam zrodzona, przed źródłami pełnymi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morza, zostałam zrodzona, gdy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jeszcze nie było głębin, gdy nie było źródeł obfitujących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nie było jeszcze morskich głębin, kiedy jeszcze nie istniały źródła tryskające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morskich otchłani, zostałam zrodzona, zanim się jeszcze nie otwarły źródła tryskające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створив землю і раніше ніж створив безодні, раніше ніж вийшли джерела вод,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Czekałam z niecierpliwością gdy jeszcze nie istniały tonie, kiedy nie było źródeł, co obfitują w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było głębin wodnych, zostałam wydana na świat jakby w bólach porodowych, gdy nie było źródeł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2024-06-03T23:05:51Z</dcterms:modified>
</cp:coreProperties>
</file>