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wzmacniał obłoki i tworzył źródła w 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umacniał źródła głębin;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obłoki w górze, i umacniał źródła przepaści;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utwierdzał wzgórę i ważył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obłoki, gdy źródła wielkiej Otchłani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wyprowadzał z toni potężne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chmury wysoko, i umacniał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górze osadzał chmury i wyznaczał źródła głębinom,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obłoki utrwalał tam w górze i źródła przepaści wód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робив горішні хмари сильними, і як впевненими клав джерела, що під небом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 góry utwierdzał obłoki i wzbierały silne źródła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zwały chmur w górze, gdy umacniał źródła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2024-05-24T15:32:41Z</dcterms:modified>
</cp:coreProperties>
</file>