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Obróciłem się i zauważyłem pod słońcem, że nie do szybkich należy wyścig i nie do dzielnych wojna, również nie do mądrych chleb, nie do roztropnych bogactwo ani też do uczonych uznanie, gdyż czas i przypadek spotyka ich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2024-04-28T04:27:25Z</dcterms:modified>
</cp:coreProperties>
</file>