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podstawy wykonał ze srebra, jego oparcie* ze złota, jego siedzenie z purpury,** jego wnętrze wykończone miłością*** córek jerozolimskich.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podstawy kazał zrobić ze srebra, jej oparcie ze złota, jej siedzenie z purpury, a jej wnętrze wyścielone miłością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panien z 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słupki uczynił ze srebra, jej pokład ze złota, podniebienie z purpury, a wnętrze wyścielone miłością córek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jego poczynił srebrne, a pokład jego złoty, podniebienie szarłatne, a wewnątrz usłany jest miłością córek Jerozolimskich.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filary jej poczynił srebrne poręcze złote, podniebienie szarłatowe, śrzodek jej nasłał miłością dla córek Jerozolimskich.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zrobił ze srebra, baldachim ze złota, siedzenie z purpury, a wnętrze wyścielone z miłością przez córki 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podstawy kazał zrobić ze srebra, jej oparcie ze złota, jej siedzenie z purpury, jej wnętrze wyścielone miłością córek jeruzalemskich.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kolumny uczynił ze srebra, oparcie ze złota, siedzenie z purpury. Wnętrze jest wypełnione miłością córek jerozolimskich.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zrobił ze srebra, a oparcie ze złota; siedzenie z purpury, a środek jest wyścielony miłością. Córki jerozolimskie,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podpórki polecił sporządzić ze srebra, oparcie ze złota, siedzenie jego wysłane jasną purpurą, a wnętrze wyłożone drzewem hebanu.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його стовпи сріблими і його покривало золотим, його покриття з багряниці, всередині його долівка викладена, любов дочок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słupy zrobił ze srebra, jego poręcz ze złota, siedzenie z purpury, zaś jego wnętrze wyściełane jest miłością cór jerusalemskich.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słupy uczynił ze srebra, jej podpory ze złota. Jej siedzenie jest z wełny barwionej czerwonawą purpurą, a jej wnętrze urządzone z miłością przez córki jerozolimskie”.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oparcie, </w:t>
      </w:r>
      <w:r>
        <w:rPr>
          <w:rtl/>
        </w:rPr>
        <w:t>רְפִידָה</w:t>
      </w:r>
      <w:r>
        <w:rPr>
          <w:rtl w:val="0"/>
        </w:rPr>
        <w:t xml:space="preserve"> (refida h), hl, znaczenie niepewne; oparcie G Vg; teswiteh dahba, złote okrycie, Peszitta.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26:1&lt;/x&gt;; &lt;x&gt;20 27:16&lt;/x&gt;; &lt;x&gt;20 28:5-6&lt;/x&gt;; &lt;x&gt;140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wykończone miłością (l. skórą) przez córki jerozolimskie (jako accusativus materiału); </w:t>
      </w:r>
      <w:r>
        <w:rPr>
          <w:rtl/>
        </w:rPr>
        <w:t>אַהֲבָה</w:t>
      </w:r>
      <w:r>
        <w:rPr>
          <w:rtl w:val="0"/>
        </w:rPr>
        <w:t xml:space="preserve"> (’ahawa h) występuje w dwóch homonimach: miłość i skóra, por. arab. ’ihab, &lt;x&gt;260 3:10&lt;/x&gt;L. Lub: (1) wyścielone z miłością przez córki jerozolimskie (accusativus sposobu). Być może dwuznaczność zamierzona; (2) em. </w:t>
      </w:r>
      <w:r>
        <w:rPr>
          <w:rtl/>
        </w:rPr>
        <w:t>הָבְנִי</w:t>
      </w:r>
      <w:r>
        <w:rPr>
          <w:rtl w:val="0"/>
        </w:rPr>
        <w:t xml:space="preserve"> (hawni), heban.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2024-04-27T12:14:29Z</dcterms:modified>
</cp:coreProperties>
</file>