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Zamilczcie,* mieszkańcy wybrzeża; kupiec** Sydonu,*** przemierzający morze**** – napełnili cię*****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Zamilczcie, ּ</w:t>
      </w:r>
      <w:r>
        <w:rPr>
          <w:rtl/>
        </w:rPr>
        <w:t>דֹּמּו</w:t>
      </w:r>
      <w:r>
        <w:rPr>
          <w:rtl w:val="0"/>
        </w:rPr>
        <w:t xml:space="preserve"> (dommu): (1) Oniemieli, ּ</w:t>
      </w:r>
      <w:r>
        <w:rPr>
          <w:rtl/>
        </w:rPr>
        <w:t>דַּמּו</w:t>
      </w:r>
      <w:r>
        <w:rPr>
          <w:rtl w:val="0"/>
        </w:rPr>
        <w:t xml:space="preserve"> (dammu), BHS; (2) od ak. damamu, płaczcie, &lt;x&gt;290 23:2&lt;/x&gt;L.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kupiec, </w:t>
      </w:r>
      <w:r>
        <w:rPr>
          <w:rtl/>
        </w:rPr>
        <w:t>סֹחֵר</w:t>
      </w:r>
      <w:r>
        <w:rPr>
          <w:rtl w:val="0"/>
        </w:rPr>
        <w:t xml:space="preserve"> (socher): kupcy, </w:t>
      </w:r>
      <w:r>
        <w:rPr>
          <w:rtl/>
        </w:rPr>
        <w:t>סֹחֲרֵי</w:t>
      </w:r>
      <w:r>
        <w:rPr>
          <w:rtl w:val="0"/>
        </w:rPr>
        <w:t xml:space="preserve"> (sochare),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przemierzający morze, </w:t>
      </w:r>
      <w:r>
        <w:rPr>
          <w:rtl/>
        </w:rPr>
        <w:t>יָם עֹבֵר</w:t>
      </w:r>
      <w:r>
        <w:rPr>
          <w:rtl w:val="0"/>
        </w:rPr>
        <w:t xml:space="preserve"> (‘ower jam): (1) wg 1QIsa a : przeprawili się przez morze, </w:t>
      </w:r>
      <w:r>
        <w:rPr>
          <w:rtl/>
        </w:rPr>
        <w:t>ים עברו ; (2</w:t>
      </w:r>
      <w:r>
        <w:rPr>
          <w:rtl w:val="0"/>
        </w:rPr>
        <w:t xml:space="preserve">) przeprawiający się, </w:t>
      </w:r>
      <w:r>
        <w:rPr>
          <w:rtl/>
        </w:rPr>
        <w:t>עֹבְרִים</w:t>
      </w:r>
      <w:r>
        <w:rPr>
          <w:rtl w:val="0"/>
        </w:rPr>
        <w:t xml:space="preserve"> , BHS.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napełnili cię, </w:t>
      </w:r>
      <w:r>
        <w:rPr>
          <w:rtl/>
        </w:rPr>
        <w:t>מִלְאּוְך</w:t>
      </w:r>
      <w:r>
        <w:rPr>
          <w:rtl w:val="0"/>
        </w:rPr>
        <w:t xml:space="preserve"> (mil’uch): wg 1QIsa a : twoi wysłannicy, </w:t>
      </w:r>
      <w:r>
        <w:rPr>
          <w:rtl/>
        </w:rPr>
        <w:t>מלאכיך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2024-05-03T12:41:49Z</dcterms:modified>
</cp:coreProperties>
</file>