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powstanę! – mówi JAHWE. Teraz się wywyższę!* Teraz się wzniosę!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wywyższę, </w:t>
      </w:r>
      <w:r>
        <w:rPr>
          <w:rtl/>
        </w:rPr>
        <w:t>אֵרֹומָם</w:t>
      </w:r>
      <w:r>
        <w:rPr>
          <w:rtl w:val="0"/>
        </w:rPr>
        <w:t xml:space="preserve"> (’eromam): wg 1QIsa a : </w:t>
      </w:r>
      <w:r>
        <w:rPr>
          <w:rtl/>
        </w:rPr>
        <w:t>אתרומם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2024-04-28T17:51:10Z</dcterms:modified>
</cp:coreProperties>
</file>