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grabieży, cofa swe dłonie przed braniem łapówki, zatyka swe ucho, aby nie słuchać o przelewie krwi, zamyka swe oczy, aby nie oglądać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2024-04-28T12:30:09Z</dcterms:modified>
</cp:coreProperties>
</file>