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służy człowiekowi za opał. Bierze część, by się ogrzać, roznieca ogień, by napiec chleba, a z części robi bóstwo, aby mu się kłaniać! Czyni bożka, aby przed nim padać!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służy to człowiekowi na opał: bierze z tego, aby się ogrzać, także roznieca ogień, aby upiec chleb, ponadto robi sobie boga i oddaje mu pokłon, czyni z tego posąg i pada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 tego człowiek do palenia, albo wziąwszy z niego, ogrzewa się przy nim, także roznieca ogień, aby napiekł chleba, nadto z tegoż drzewa robi sobie boga, i kłania mu się; czyni z niego bałwana, i klęka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przygodziła się ludziom na ognisko: wziął z nich i ugrzał się, i podpalił, i napiekł chleba, a z ostatka urobił boga i pokłonił się, udziałał rycinę i klękał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[Drewno] służy człowiekowi na opał; część z niego bierze na ogrzewanie, część, aby rozpalić ogień i upiec chleb, na koniec z reszty wykonuje boga, przed którym pada na twarz, tworzy rzeźbę, przed którą wybija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służą człowiekowi na opał, bierze je, aby się ogrzać, roznieca także ogień, aby napiec chleba. Nadto robi sobie boga i oddaje mu pokłon, czyni z niego bałwana i pada przed nim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służą człowiekowi na opał, część z nich bierze, aby się ogrzać. Rozpala także ogień i piecze chleb, a wreszcie wykonuje bożka i oddaje mu cześć, sporządza rzeźbę i pada przed nią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służą człowiekowi na opał. Bierze je, aby się ogrzać, i roznieca ogień, aby upiec chleb. Z nich też robi sobie bożka i składa mu hołdy,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one człowiekowi na opał; część z nich bierze, ażeby się ogrzać, potem roznieca ogień na wypiek chleba, wreszcie robi bożka i upada przed nim,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людям до палення. І взявши з нього загрівся, і спалючи спекли на ньому хліби. А остале роблять богами, і їм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służy człowiekowi na opał; bierze z nich i się ogrzewa, roznieca także ogień, aby napiec chleba; a nadto robi bożka oraz się przed nim korzy; tworzy z niego posąg i bije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 ono człowiekowi do podtrzymywania ognia. Część z niego bierze on więc, żeby się ogrzać. Rozpala ognisko i piecze chleb. Robi także boga, żeby mu się kłaniać. Czyni z niego rzeźbiony wizerunek i pada przed nim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2024-04-28T17:38:22Z</dcterms:modified>
</cp:coreProperties>
</file>