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rozpoznają i nie rozumieją, bo zasmarowane ich oczy przed widzeniem, ich serca przed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kojarzą, nie rozumieją, bo mają zamazany wzrok i serca niezdolne do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 ani nie rozumieją,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zaślepił ich oczy, aby nie widzieli, i ich serca, aby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wiedzą, ani rozumieją, przeto, że Bóg zaślepił oczy ich, aby nie widzieli, i serca ich, aby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ani zrozumieli, bo zamydlone są oczy ich, aby nie widzieli, ażeby sercem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[Tacy] nie mają świadomości ani zrozumienia, gdyż [mgłą] przesłonięte są ich oczy, tak iż nie widzą, i serca ich, tak iż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poznania ani rozumu, bo zaślepione są ich oczy, tak że nie widzą, a serca zatwardziałe, tak że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wiedzą i nie rozumieją, bo zaćmił ich oczy, by nie mogli widzieć, a ich serca, by nie mogli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 i nie pojmują, bo zaślepione są ich oczy i nie widzą, ich sercom brakuje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zdają sobie sprawy i nie rozumieją, bo mgłą zasnute ich oczy - nie widzą, i serca ich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пізнали, щоб розумними стати, бо їхні очі потемніли, щоб не бачити і не пізнати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poznają, ani nie rozważają, bo zaklejone są ich oczy, by nie widziały, ani nie zrozumiały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ani nie rozumieją, gdyż ich oczy są zamazane, aby nie widziały, ich serce – aby nie przejawiało wnikliwości.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2024-04-28T00:45:49Z</dcterms:modified>
</cp:coreProperties>
</file>