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Judę, zastraszmy ją, podzielmy ją między siebie i ustanówmy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 i nastraszmy ją, zróbmy sobie w niej wyłom i ustanówmy w niej królem syna Tabeela;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Ciągnijmy przeciwko ziemi Judzkiej, a utrapmy ją leżą, i oderwijmy ją do siebie, a postanówmy króla w pośród niej, syna Tabealowego.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Ciągnimy do Judy a wzbudźmy go i oderwiemy go do nas, i postanówmy króla w pośrzodku jej syna Tabeel.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Wtargnijmy do Judei, przeraźmy ją i podbijmy dla siebie, a królem nad nią ustanowimy syna Tabeela!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do Judy i przestraszmy ją, i podzielmy ją między siebie, a ustanowimy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Judzie, aby go przerazić i podbić, a królem ustanowić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«Wyruszmy przeciw Judzie, najedźmy ją i podbijmy. Potem powierzymy nad nią władzę królewską synowi Tabeela».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[krainie] Judy i nastraszmy ją, przyłączmy ją do siebie, a królem w niej ustanówmy syna Tabeela!”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 Юдеї і поговоривши з ними повернемо їх до нас і поставимо над нею царем сина Тавеїла,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Wtargniemy do Judy oraz ją zatrwożymy; otworzymy ją sobie i ogłosimy w niej królem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Judzie i rozszarpmy ją, a zrobiwszy wyłomy, podbijmy ją; i kogoś innego – syna Tabeela – obwołajmy królem, żeby w niej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2024-04-29T11:08:29Z</dcterms:modified>
</cp:coreProperties>
</file>