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dla was obrzydliwością, ich mięsa jeść nie będziecie i będziecie brzydzić się ich padliną.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2024-04-27T21:31:04Z</dcterms:modified>
</cp:coreProperties>
</file>